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4DD" w:rsidRPr="00E274DD" w:rsidRDefault="00E274DD" w:rsidP="00E274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Всероссийская олимпиада школьников по русскому языку  </w:t>
      </w:r>
    </w:p>
    <w:p w:rsidR="00E274DD" w:rsidRPr="00E274DD" w:rsidRDefault="00E274DD" w:rsidP="00413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="00413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 </w:t>
      </w:r>
    </w:p>
    <w:p w:rsidR="00E274DD" w:rsidRPr="00E274DD" w:rsidRDefault="00D16552" w:rsidP="00E274D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– </w:t>
      </w:r>
      <w:r w:rsidR="00AC47C2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="00E274DD" w:rsidRPr="00E27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  <w:r w:rsidR="00E274DD" w:rsidRPr="00E274DD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274DD" w:rsidRPr="00E274DD" w:rsidRDefault="00E274DD" w:rsidP="00E274D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4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74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за работу – </w:t>
      </w:r>
      <w:r w:rsidR="00CB54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55,5</w:t>
      </w:r>
      <w:r w:rsidR="00D165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балла</w:t>
      </w:r>
    </w:p>
    <w:p w:rsidR="00413250" w:rsidRDefault="00413250" w:rsidP="00EF4C7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F4C75" w:rsidRDefault="007B7ABB" w:rsidP="00EF4C7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Здание </w:t>
      </w:r>
      <w:r w:rsidR="00C909A7" w:rsidRPr="007B7A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№1</w:t>
      </w:r>
      <w:r w:rsidR="00C909A7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русском языке есть примеры того, как из слова можно получить предложение или его часть, если испо</w:t>
      </w:r>
      <w:r w:rsidR="00C909A7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льзовать пробелы между буквами. </w:t>
      </w:r>
      <w:r w:rsidR="00300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ананас – а на нас (посмотрели). Приведите собственные примеры таких слов (оцениваются </w:t>
      </w:r>
      <w:r w:rsidR="008039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три 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примера).  За каждый пример </w:t>
      </w:r>
      <w:r w:rsidR="00AC4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AC4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балл. </w:t>
      </w:r>
      <w:r w:rsidR="00300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274DD" w:rsidRPr="00EF4C75" w:rsidRDefault="00E274DD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 </w:t>
      </w:r>
      <w:r w:rsidR="00AC47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8039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C47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4,5</w:t>
      </w:r>
      <w:r w:rsidRPr="00E27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балла</w:t>
      </w:r>
    </w:p>
    <w:p w:rsidR="00A04F6C" w:rsidRPr="00914C6A" w:rsidRDefault="007B7ABB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</w:t>
      </w:r>
      <w:r w:rsidR="00A04F6C" w:rsidRPr="007B7A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№2.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909A7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Заполните левый столбик </w:t>
      </w:r>
      <w:r w:rsidR="00A04F6C"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соответствующими словами из приведенных ниже; вставьте в них пропущенные буквы.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список литературы по теме.                        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доходы от акций.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художественное произведение малого объема.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общий вид местности.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художественная литература.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изменение тела под воздействием внешних сил.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противостояние.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- изъян, недостаток.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обжалование.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короткое сатирическое стихотворение.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нехватка, недостаток чего-либо.</w:t>
      </w:r>
    </w:p>
    <w:p w:rsidR="00A04F6C" w:rsidRPr="00914C6A" w:rsidRDefault="00A04F6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– вежливый.</w:t>
      </w:r>
    </w:p>
    <w:p w:rsidR="00E274DD" w:rsidRPr="00914C6A" w:rsidRDefault="00E274DD" w:rsidP="00E274DD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proofErr w:type="gramStart"/>
      <w:r w:rsidRPr="00914C6A">
        <w:rPr>
          <w:rStyle w:val="c0"/>
          <w:color w:val="000000"/>
        </w:rPr>
        <w:t xml:space="preserve">Минерал, дивиденды, </w:t>
      </w:r>
      <w:r>
        <w:rPr>
          <w:rStyle w:val="c0"/>
          <w:color w:val="000000"/>
        </w:rPr>
        <w:t xml:space="preserve">труппа, </w:t>
      </w:r>
      <w:r w:rsidR="00550E00">
        <w:rPr>
          <w:rStyle w:val="c0"/>
          <w:color w:val="000000"/>
        </w:rPr>
        <w:t xml:space="preserve">эффект, </w:t>
      </w:r>
      <w:r w:rsidR="00EF4C75">
        <w:rPr>
          <w:rStyle w:val="c0"/>
          <w:color w:val="000000"/>
        </w:rPr>
        <w:t xml:space="preserve">драма, </w:t>
      </w:r>
      <w:r w:rsidRPr="00914C6A">
        <w:rPr>
          <w:rStyle w:val="c0"/>
          <w:color w:val="000000"/>
        </w:rPr>
        <w:t>дефект,  библиография, жаргон,  деформация,  комментарий,  эпиграмма,  коммерсант,  корректный, миниатюра,  ландшафт,  оппозиция, апелляция,  проблема,  дефицит, беллетристика</w:t>
      </w:r>
      <w:r w:rsidRPr="00914C6A">
        <w:rPr>
          <w:rStyle w:val="c0"/>
          <w:bCs/>
          <w:color w:val="000000"/>
        </w:rPr>
        <w:t>.</w:t>
      </w:r>
      <w:proofErr w:type="gramEnd"/>
    </w:p>
    <w:p w:rsidR="00E274DD" w:rsidRPr="00914C6A" w:rsidRDefault="00E274DD" w:rsidP="00E274DD">
      <w:pPr>
        <w:pStyle w:val="c3"/>
        <w:shd w:val="clear" w:color="auto" w:fill="FFFFFF"/>
        <w:spacing w:before="0" w:beforeAutospacing="0" w:after="0" w:afterAutospacing="0" w:line="276" w:lineRule="auto"/>
        <w:ind w:left="-568"/>
        <w:jc w:val="both"/>
        <w:rPr>
          <w:color w:val="000000"/>
        </w:rPr>
      </w:pPr>
      <w:r w:rsidRPr="00914C6A">
        <w:rPr>
          <w:rStyle w:val="c0"/>
          <w:bCs/>
          <w:color w:val="000000"/>
        </w:rPr>
        <w:t>За правильный ответ - 16</w:t>
      </w:r>
      <w:r w:rsidRPr="00914C6A">
        <w:rPr>
          <w:rStyle w:val="c0"/>
          <w:b/>
          <w:bCs/>
          <w:color w:val="000000"/>
        </w:rPr>
        <w:t> </w:t>
      </w:r>
    </w:p>
    <w:p w:rsidR="00E274DD" w:rsidRPr="00E274DD" w:rsidRDefault="00E274DD" w:rsidP="00914C6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4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 – 12 баллов</w:t>
      </w:r>
    </w:p>
    <w:p w:rsidR="00C909A7" w:rsidRPr="00914C6A" w:rsidRDefault="00C909A7" w:rsidP="00EF4C75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7B7ABB">
        <w:rPr>
          <w:b/>
          <w:color w:val="000000"/>
        </w:rPr>
        <w:t>Задание №3</w:t>
      </w:r>
      <w:r w:rsidR="00A04F6C" w:rsidRPr="00914C6A">
        <w:rPr>
          <w:color w:val="000000"/>
        </w:rPr>
        <w:t xml:space="preserve">    </w:t>
      </w:r>
      <w:r w:rsidRPr="00914C6A">
        <w:rPr>
          <w:rStyle w:val="c1"/>
          <w:color w:val="000000"/>
        </w:rPr>
        <w:t xml:space="preserve">Вице-адмирал П.Ф. </w:t>
      </w:r>
      <w:proofErr w:type="spellStart"/>
      <w:r w:rsidRPr="00914C6A">
        <w:rPr>
          <w:rStyle w:val="c1"/>
          <w:color w:val="000000"/>
        </w:rPr>
        <w:t>Кузмищев</w:t>
      </w:r>
      <w:proofErr w:type="spellEnd"/>
      <w:r w:rsidRPr="00914C6A">
        <w:rPr>
          <w:rStyle w:val="c1"/>
          <w:color w:val="000000"/>
        </w:rPr>
        <w:t xml:space="preserve"> писал В.И. Далю 19 марта 1847 г.: «Но для чего наши барыни не умеют или не хотят назвать по-русски: </w:t>
      </w:r>
      <w:r w:rsidRPr="00914C6A">
        <w:rPr>
          <w:rStyle w:val="c1"/>
          <w:i/>
          <w:iCs/>
          <w:color w:val="000000"/>
        </w:rPr>
        <w:t>ожерелье, запястье, звонок </w:t>
      </w:r>
      <w:r w:rsidRPr="00914C6A">
        <w:rPr>
          <w:rStyle w:val="c1"/>
          <w:color w:val="000000"/>
        </w:rPr>
        <w:t>и проч., а непременно зовут:</w:t>
      </w:r>
      <w:proofErr w:type="gramStart"/>
      <w:r w:rsidRPr="00914C6A">
        <w:rPr>
          <w:rStyle w:val="c1"/>
          <w:color w:val="000000"/>
        </w:rPr>
        <w:t> </w:t>
      </w:r>
      <w:r w:rsidRPr="00914C6A">
        <w:rPr>
          <w:rStyle w:val="c5"/>
          <w:b/>
          <w:bCs/>
          <w:color w:val="000000"/>
        </w:rPr>
        <w:t>.</w:t>
      </w:r>
      <w:proofErr w:type="gramEnd"/>
      <w:r w:rsidRPr="00914C6A">
        <w:rPr>
          <w:rStyle w:val="c5"/>
          <w:b/>
          <w:bCs/>
          <w:color w:val="000000"/>
        </w:rPr>
        <w:t>.?.. ..?.. ..?..</w:t>
      </w:r>
      <w:r w:rsidRPr="00914C6A">
        <w:rPr>
          <w:rStyle w:val="c1"/>
          <w:color w:val="000000"/>
        </w:rPr>
        <w:t>»</w:t>
      </w:r>
    </w:p>
    <w:p w:rsidR="00805BD2" w:rsidRDefault="00A04F6C" w:rsidP="00EF4C75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</w:rPr>
      </w:pPr>
      <w:r w:rsidRPr="00914C6A">
        <w:rPr>
          <w:color w:val="000000"/>
        </w:rPr>
        <w:t xml:space="preserve"> </w:t>
      </w:r>
      <w:r w:rsidR="00805BD2" w:rsidRPr="00914C6A">
        <w:rPr>
          <w:rStyle w:val="c1"/>
          <w:color w:val="000000"/>
        </w:rPr>
        <w:t xml:space="preserve">Напишите, как барышни середины XIX века </w:t>
      </w:r>
      <w:r w:rsidR="00805BD2" w:rsidRPr="00914C6A">
        <w:rPr>
          <w:rStyle w:val="c1"/>
          <w:b/>
          <w:color w:val="000000"/>
        </w:rPr>
        <w:t>называли три вещи</w:t>
      </w:r>
      <w:r w:rsidR="00805BD2" w:rsidRPr="00914C6A">
        <w:rPr>
          <w:rStyle w:val="c1"/>
          <w:color w:val="000000"/>
        </w:rPr>
        <w:t xml:space="preserve">, о которых пишет </w:t>
      </w:r>
      <w:proofErr w:type="spellStart"/>
      <w:r w:rsidR="00805BD2" w:rsidRPr="00914C6A">
        <w:rPr>
          <w:rStyle w:val="c1"/>
          <w:color w:val="000000"/>
        </w:rPr>
        <w:t>П.Ф.Кузмищев</w:t>
      </w:r>
      <w:proofErr w:type="spellEnd"/>
      <w:r w:rsidR="00805BD2" w:rsidRPr="00914C6A">
        <w:rPr>
          <w:rStyle w:val="c1"/>
          <w:color w:val="000000"/>
        </w:rPr>
        <w:t xml:space="preserve">? </w:t>
      </w:r>
      <w:r w:rsidR="00805BD2" w:rsidRPr="00914C6A">
        <w:rPr>
          <w:rStyle w:val="c1"/>
          <w:b/>
          <w:color w:val="000000"/>
        </w:rPr>
        <w:t xml:space="preserve">Объясните </w:t>
      </w:r>
      <w:r w:rsidR="00805BD2" w:rsidRPr="00914C6A">
        <w:rPr>
          <w:rStyle w:val="c1"/>
          <w:color w:val="000000"/>
        </w:rPr>
        <w:t>значение этих слов в XIX веке и в современном русском языке.</w:t>
      </w:r>
    </w:p>
    <w:p w:rsidR="00E274DD" w:rsidRPr="00EF4C75" w:rsidRDefault="00E274DD" w:rsidP="00EF4C75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</w:rPr>
      </w:pPr>
      <w:r w:rsidRPr="00EF4C75">
        <w:rPr>
          <w:rStyle w:val="c1"/>
          <w:b/>
          <w:color w:val="000000"/>
        </w:rPr>
        <w:t xml:space="preserve">Итого </w:t>
      </w:r>
      <w:r w:rsidR="00EF4C75" w:rsidRPr="00EF4C75">
        <w:rPr>
          <w:rStyle w:val="c1"/>
          <w:b/>
          <w:color w:val="000000"/>
        </w:rPr>
        <w:t>–</w:t>
      </w:r>
      <w:r w:rsidRPr="00EF4C75">
        <w:rPr>
          <w:rStyle w:val="c1"/>
          <w:b/>
          <w:color w:val="000000"/>
        </w:rPr>
        <w:t xml:space="preserve"> </w:t>
      </w:r>
      <w:r w:rsidR="007B5DE1">
        <w:rPr>
          <w:rStyle w:val="c1"/>
          <w:b/>
          <w:color w:val="000000"/>
        </w:rPr>
        <w:t>7</w:t>
      </w:r>
      <w:r w:rsidR="00EF4C75" w:rsidRPr="00EF4C75">
        <w:rPr>
          <w:rStyle w:val="c1"/>
          <w:b/>
          <w:color w:val="000000"/>
        </w:rPr>
        <w:t xml:space="preserve"> баллов</w:t>
      </w:r>
    </w:p>
    <w:p w:rsidR="00E274DD" w:rsidRDefault="00E274DD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040C" w:rsidRPr="00914C6A" w:rsidRDefault="0071040C" w:rsidP="00E274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A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№4</w:t>
      </w:r>
      <w:r w:rsidRPr="00914C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4C6A">
        <w:rPr>
          <w:rStyle w:val="c1"/>
          <w:rFonts w:ascii="Times New Roman" w:hAnsi="Times New Roman" w:cs="Times New Roman"/>
          <w:color w:val="000000"/>
          <w:sz w:val="24"/>
          <w:szCs w:val="24"/>
        </w:rPr>
        <w:t>Подберите русские эквиваленты (соответствия) к следующим фразеологизмам и пословицам:</w:t>
      </w:r>
    </w:p>
    <w:p w:rsidR="0071040C" w:rsidRPr="00914C6A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lastRenderedPageBreak/>
        <w:t>а) </w:t>
      </w:r>
      <w:r w:rsidRPr="00914C6A">
        <w:rPr>
          <w:rStyle w:val="c1"/>
          <w:iCs/>
          <w:color w:val="000000"/>
        </w:rPr>
        <w:t>как псу муха </w:t>
      </w:r>
      <w:r w:rsidRPr="00914C6A">
        <w:rPr>
          <w:rStyle w:val="c1"/>
          <w:color w:val="000000"/>
        </w:rPr>
        <w:t>(польск.) –</w:t>
      </w:r>
    </w:p>
    <w:p w:rsidR="0071040C" w:rsidRPr="00914C6A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б) </w:t>
      </w:r>
      <w:r w:rsidRPr="00914C6A">
        <w:rPr>
          <w:rStyle w:val="c1"/>
          <w:iCs/>
          <w:color w:val="000000"/>
        </w:rPr>
        <w:t>принять пузыри за фонари </w:t>
      </w:r>
      <w:r w:rsidRPr="00914C6A">
        <w:rPr>
          <w:rStyle w:val="c1"/>
          <w:color w:val="000000"/>
        </w:rPr>
        <w:t>(франц.) –</w:t>
      </w:r>
    </w:p>
    <w:p w:rsidR="0071040C" w:rsidRPr="00914C6A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в) </w:t>
      </w:r>
      <w:r w:rsidRPr="00914C6A">
        <w:rPr>
          <w:rStyle w:val="c1"/>
          <w:iCs/>
          <w:color w:val="000000"/>
        </w:rPr>
        <w:t>как заяц в ананасе </w:t>
      </w:r>
      <w:r w:rsidRPr="00914C6A">
        <w:rPr>
          <w:rStyle w:val="c1"/>
          <w:color w:val="000000"/>
        </w:rPr>
        <w:t>(польск.), </w:t>
      </w:r>
      <w:r w:rsidRPr="00914C6A">
        <w:rPr>
          <w:rStyle w:val="c1"/>
          <w:iCs/>
          <w:color w:val="000000"/>
        </w:rPr>
        <w:t>как курица в перце </w:t>
      </w:r>
      <w:r w:rsidRPr="00914C6A">
        <w:rPr>
          <w:rStyle w:val="c1"/>
          <w:color w:val="000000"/>
        </w:rPr>
        <w:t>(польск.) –</w:t>
      </w:r>
    </w:p>
    <w:p w:rsidR="0071040C" w:rsidRPr="00914C6A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г) </w:t>
      </w:r>
      <w:r w:rsidRPr="00914C6A">
        <w:rPr>
          <w:rStyle w:val="c1"/>
          <w:iCs/>
          <w:color w:val="000000"/>
        </w:rPr>
        <w:t>записать за ушами </w:t>
      </w:r>
      <w:r w:rsidRPr="00914C6A">
        <w:rPr>
          <w:rStyle w:val="c1"/>
          <w:color w:val="000000"/>
        </w:rPr>
        <w:t>(</w:t>
      </w:r>
      <w:proofErr w:type="spellStart"/>
      <w:r w:rsidRPr="00914C6A">
        <w:rPr>
          <w:rStyle w:val="c1"/>
          <w:color w:val="000000"/>
        </w:rPr>
        <w:t>чешск</w:t>
      </w:r>
      <w:proofErr w:type="spellEnd"/>
      <w:r w:rsidRPr="00914C6A">
        <w:rPr>
          <w:rStyle w:val="c1"/>
          <w:color w:val="000000"/>
        </w:rPr>
        <w:t>.) –</w:t>
      </w:r>
    </w:p>
    <w:p w:rsidR="0071040C" w:rsidRPr="00914C6A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914C6A">
        <w:rPr>
          <w:rStyle w:val="c1"/>
          <w:color w:val="000000"/>
        </w:rPr>
        <w:t>д) </w:t>
      </w:r>
      <w:r w:rsidRPr="00914C6A">
        <w:rPr>
          <w:rStyle w:val="c1"/>
          <w:iCs/>
          <w:color w:val="000000"/>
        </w:rPr>
        <w:t>спеши медленно, не торопясь </w:t>
      </w:r>
      <w:r w:rsidRPr="00914C6A">
        <w:rPr>
          <w:rStyle w:val="c1"/>
          <w:color w:val="000000"/>
        </w:rPr>
        <w:t>(лат.) –</w:t>
      </w:r>
    </w:p>
    <w:p w:rsidR="0071040C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</w:rPr>
      </w:pPr>
      <w:r w:rsidRPr="00914C6A">
        <w:rPr>
          <w:rStyle w:val="c1"/>
          <w:color w:val="000000"/>
        </w:rPr>
        <w:t>е) </w:t>
      </w:r>
      <w:r w:rsidRPr="00914C6A">
        <w:rPr>
          <w:rStyle w:val="c1"/>
          <w:iCs/>
          <w:color w:val="000000"/>
        </w:rPr>
        <w:t>когда свинья в жёлтых шлёпанцах вскарабкается на грушу </w:t>
      </w:r>
      <w:r w:rsidRPr="00914C6A">
        <w:rPr>
          <w:rStyle w:val="c1"/>
          <w:color w:val="000000"/>
        </w:rPr>
        <w:t>(</w:t>
      </w:r>
      <w:proofErr w:type="spellStart"/>
      <w:r w:rsidRPr="00914C6A">
        <w:rPr>
          <w:rStyle w:val="c1"/>
          <w:color w:val="000000"/>
        </w:rPr>
        <w:t>болгарск</w:t>
      </w:r>
      <w:proofErr w:type="spellEnd"/>
      <w:r w:rsidRPr="00914C6A">
        <w:rPr>
          <w:rStyle w:val="c1"/>
          <w:color w:val="000000"/>
        </w:rPr>
        <w:t>.) –</w:t>
      </w:r>
    </w:p>
    <w:p w:rsidR="00E274DD" w:rsidRPr="00E274DD" w:rsidRDefault="00E274DD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b/>
          <w:color w:val="000000"/>
        </w:rPr>
      </w:pPr>
      <w:r w:rsidRPr="00E274DD">
        <w:rPr>
          <w:rStyle w:val="c1"/>
          <w:b/>
          <w:color w:val="000000"/>
        </w:rPr>
        <w:t xml:space="preserve">Итого – </w:t>
      </w:r>
      <w:r w:rsidR="00B12658">
        <w:rPr>
          <w:rStyle w:val="c1"/>
          <w:b/>
          <w:color w:val="000000"/>
        </w:rPr>
        <w:t>12</w:t>
      </w:r>
      <w:r w:rsidRPr="00E274DD">
        <w:rPr>
          <w:rStyle w:val="c1"/>
          <w:b/>
          <w:color w:val="000000"/>
        </w:rPr>
        <w:t xml:space="preserve"> баллов</w:t>
      </w:r>
    </w:p>
    <w:p w:rsidR="0071040C" w:rsidRPr="00914C6A" w:rsidRDefault="0071040C" w:rsidP="00E274DD">
      <w:pPr>
        <w:pStyle w:val="c2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</w:rPr>
      </w:pPr>
    </w:p>
    <w:p w:rsidR="0059203A" w:rsidRDefault="0059203A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 w:rsidRPr="007B7ABB">
        <w:rPr>
          <w:rStyle w:val="c1"/>
          <w:b/>
          <w:color w:val="000000"/>
        </w:rPr>
        <w:t>Задание №5</w:t>
      </w:r>
      <w:r>
        <w:rPr>
          <w:rStyle w:val="c1"/>
          <w:color w:val="000000"/>
        </w:rPr>
        <w:t xml:space="preserve"> Определите, какими частями речи являются выделенные слова в приведенных ниже предложениях.</w:t>
      </w:r>
    </w:p>
    <w:p w:rsidR="0059203A" w:rsidRDefault="0059203A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1. </w:t>
      </w:r>
      <w:r>
        <w:rPr>
          <w:rStyle w:val="c1"/>
          <w:i/>
          <w:iCs/>
          <w:color w:val="000000"/>
        </w:rPr>
        <w:t>Он тебе </w:t>
      </w:r>
      <w:r>
        <w:rPr>
          <w:rStyle w:val="c5"/>
          <w:b/>
          <w:bCs/>
          <w:i/>
          <w:iCs/>
          <w:color w:val="000000"/>
        </w:rPr>
        <w:t>и </w:t>
      </w:r>
      <w:r>
        <w:rPr>
          <w:rStyle w:val="c1"/>
          <w:i/>
          <w:iCs/>
          <w:color w:val="000000"/>
        </w:rPr>
        <w:t>копейки не даст</w:t>
      </w:r>
      <w:r>
        <w:rPr>
          <w:rStyle w:val="c1"/>
          <w:color w:val="000000"/>
        </w:rPr>
        <w:t>.</w:t>
      </w:r>
    </w:p>
    <w:p w:rsidR="0059203A" w:rsidRDefault="0059203A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2. </w:t>
      </w:r>
      <w:r>
        <w:rPr>
          <w:rStyle w:val="c5"/>
          <w:b/>
          <w:bCs/>
          <w:i/>
          <w:iCs/>
          <w:color w:val="000000"/>
        </w:rPr>
        <w:t>А</w:t>
      </w:r>
      <w:r>
        <w:rPr>
          <w:rStyle w:val="c1"/>
          <w:i/>
          <w:iCs/>
          <w:color w:val="000000"/>
        </w:rPr>
        <w:t>, попался! – воскликнул он.</w:t>
      </w:r>
    </w:p>
    <w:p w:rsidR="0059203A" w:rsidRDefault="0059203A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3. </w:t>
      </w:r>
      <w:r>
        <w:rPr>
          <w:rStyle w:val="c1"/>
          <w:i/>
          <w:iCs/>
          <w:color w:val="000000"/>
        </w:rPr>
        <w:t>Друг уехал, я </w:t>
      </w:r>
      <w:r>
        <w:rPr>
          <w:rStyle w:val="c5"/>
          <w:b/>
          <w:bCs/>
          <w:i/>
          <w:iCs/>
          <w:color w:val="000000"/>
        </w:rPr>
        <w:t>ж </w:t>
      </w:r>
      <w:r>
        <w:rPr>
          <w:rStyle w:val="c1"/>
          <w:i/>
          <w:iCs/>
          <w:color w:val="000000"/>
        </w:rPr>
        <w:t>остался</w:t>
      </w:r>
      <w:r>
        <w:rPr>
          <w:rStyle w:val="c1"/>
          <w:color w:val="000000"/>
        </w:rPr>
        <w:t>.</w:t>
      </w:r>
    </w:p>
    <w:p w:rsidR="0059203A" w:rsidRDefault="0059203A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4. </w:t>
      </w:r>
      <w:r>
        <w:rPr>
          <w:rStyle w:val="c1"/>
          <w:i/>
          <w:iCs/>
          <w:color w:val="000000"/>
        </w:rPr>
        <w:t>Я уже год живу </w:t>
      </w:r>
      <w:r>
        <w:rPr>
          <w:rStyle w:val="c5"/>
          <w:b/>
          <w:bCs/>
          <w:i/>
          <w:iCs/>
          <w:color w:val="000000"/>
        </w:rPr>
        <w:t>у </w:t>
      </w:r>
      <w:r>
        <w:rPr>
          <w:rStyle w:val="c1"/>
          <w:i/>
          <w:iCs/>
          <w:color w:val="000000"/>
        </w:rPr>
        <w:t>родителей</w:t>
      </w:r>
      <w:r>
        <w:rPr>
          <w:rStyle w:val="c1"/>
          <w:color w:val="000000"/>
        </w:rPr>
        <w:t>.</w:t>
      </w:r>
    </w:p>
    <w:p w:rsidR="0059203A" w:rsidRDefault="0059203A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Style w:val="c1"/>
          <w:color w:val="000000"/>
        </w:rPr>
      </w:pPr>
      <w:r>
        <w:rPr>
          <w:rStyle w:val="c1"/>
          <w:color w:val="000000"/>
        </w:rPr>
        <w:t>Каким частями речи они могут быть в других контекстах? Приведите примеры.</w:t>
      </w:r>
    </w:p>
    <w:p w:rsidR="00E274DD" w:rsidRPr="00C129C3" w:rsidRDefault="00E274DD" w:rsidP="00E274DD">
      <w:pPr>
        <w:pStyle w:val="c2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C129C3">
        <w:rPr>
          <w:rStyle w:val="c1"/>
          <w:b/>
          <w:color w:val="000000"/>
        </w:rPr>
        <w:t xml:space="preserve">Итого </w:t>
      </w:r>
      <w:r w:rsidR="00C129C3" w:rsidRPr="00C129C3">
        <w:rPr>
          <w:rStyle w:val="c1"/>
          <w:b/>
          <w:color w:val="000000"/>
        </w:rPr>
        <w:t>–</w:t>
      </w:r>
      <w:r w:rsidRPr="00C129C3">
        <w:rPr>
          <w:rStyle w:val="c1"/>
          <w:b/>
          <w:color w:val="000000"/>
        </w:rPr>
        <w:t xml:space="preserve"> </w:t>
      </w:r>
      <w:r w:rsidR="00C129C3" w:rsidRPr="00C129C3">
        <w:rPr>
          <w:rStyle w:val="c1"/>
          <w:b/>
          <w:color w:val="000000"/>
        </w:rPr>
        <w:t>1</w:t>
      </w:r>
      <w:r w:rsidR="0080399D">
        <w:rPr>
          <w:rStyle w:val="c1"/>
          <w:b/>
          <w:color w:val="000000"/>
        </w:rPr>
        <w:t>0</w:t>
      </w:r>
      <w:r w:rsidR="00C129C3" w:rsidRPr="00C129C3">
        <w:rPr>
          <w:rStyle w:val="c1"/>
          <w:b/>
          <w:color w:val="000000"/>
        </w:rPr>
        <w:t xml:space="preserve"> баллов</w:t>
      </w:r>
    </w:p>
    <w:p w:rsidR="00914C6A" w:rsidRPr="00E57B64" w:rsidRDefault="00914C6A" w:rsidP="00E274DD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7B64" w:rsidRPr="00E57B64" w:rsidRDefault="00E57B64" w:rsidP="00E274DD">
      <w:pPr>
        <w:spacing w:after="14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B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6.</w:t>
      </w:r>
      <w:r w:rsidRPr="00E5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Культура речи </w:t>
      </w:r>
    </w:p>
    <w:p w:rsidR="00E57B64" w:rsidRPr="00E57B64" w:rsidRDefault="00FB314B" w:rsidP="00E274DD">
      <w:pPr>
        <w:spacing w:after="13" w:line="276" w:lineRule="auto"/>
        <w:ind w:left="-5" w:right="1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Распределите приведенные </w:t>
      </w:r>
      <w:r w:rsidR="00E57B64" w:rsidRPr="00E5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 выражения между  глаголами-паронимами </w:t>
      </w:r>
      <w:r w:rsidR="00E57B64" w:rsidRPr="00E57B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уплатить</w:t>
      </w:r>
      <w:r w:rsidR="00E57B64" w:rsidRPr="00E5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 </w:t>
      </w:r>
      <w:r w:rsidR="00E57B64" w:rsidRPr="00E57B6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оплатить</w:t>
      </w:r>
      <w:r w:rsidR="00E57B64" w:rsidRPr="00E5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Сформулируйте правило, которое объясняет все принятые решения, исходя из значений данных глаголов. </w:t>
      </w:r>
    </w:p>
    <w:p w:rsidR="00E57B64" w:rsidRPr="00E57B64" w:rsidRDefault="00E57B64" w:rsidP="00E274DD">
      <w:pPr>
        <w:spacing w:after="13" w:line="276" w:lineRule="auto"/>
        <w:ind w:left="-15" w:right="13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 оформите в виде таблицы: в левой колонке впишите глагол, который сочетается с выражением из правой колонки. </w:t>
      </w:r>
    </w:p>
    <w:tbl>
      <w:tblPr>
        <w:tblStyle w:val="TableGrid"/>
        <w:tblW w:w="9581" w:type="dxa"/>
        <w:tblInd w:w="-120" w:type="dxa"/>
        <w:tblCellMar>
          <w:left w:w="120" w:type="dxa"/>
          <w:right w:w="19" w:type="dxa"/>
        </w:tblCellMar>
        <w:tblLook w:val="04A0" w:firstRow="1" w:lastRow="0" w:firstColumn="1" w:lastColumn="0" w:noHBand="0" w:noVBand="1"/>
      </w:tblPr>
      <w:tblGrid>
        <w:gridCol w:w="4790"/>
        <w:gridCol w:w="4791"/>
      </w:tblGrid>
      <w:tr w:rsidR="00E57B64" w:rsidRPr="00E57B64" w:rsidTr="00F2082B">
        <w:trPr>
          <w:trHeight w:val="657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Выберите глагол: оплатить или уплатить?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Выражения </w:t>
            </w:r>
          </w:p>
        </w:tc>
      </w:tr>
      <w:tr w:rsidR="00E57B64" w:rsidRPr="00E57B64" w:rsidTr="00F2082B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обучение  в университете </w:t>
            </w:r>
          </w:p>
        </w:tc>
      </w:tr>
      <w:tr w:rsidR="00E57B64" w:rsidRPr="00E57B64" w:rsidTr="00F2082B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огромный штраф </w:t>
            </w:r>
          </w:p>
        </w:tc>
      </w:tr>
      <w:tr w:rsidR="00E57B64" w:rsidRPr="00E57B64" w:rsidTr="00F2082B">
        <w:trPr>
          <w:trHeight w:val="321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государственную пошлину </w:t>
            </w:r>
          </w:p>
        </w:tc>
      </w:tr>
      <w:tr w:rsidR="00E57B64" w:rsidRPr="00E57B64" w:rsidTr="00F2082B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ремонтные работы </w:t>
            </w:r>
          </w:p>
        </w:tc>
      </w:tr>
      <w:tr w:rsidR="00E57B64" w:rsidRPr="00E57B64" w:rsidTr="00F2082B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недвижимость </w:t>
            </w:r>
          </w:p>
        </w:tc>
      </w:tr>
      <w:tr w:rsidR="00E57B64" w:rsidRPr="00E57B64" w:rsidTr="00F2082B">
        <w:trPr>
          <w:trHeight w:val="337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проживание в гостинице </w:t>
            </w:r>
          </w:p>
        </w:tc>
      </w:tr>
      <w:tr w:rsidR="00E57B64" w:rsidRPr="00E57B64" w:rsidTr="00F2082B">
        <w:trPr>
          <w:trHeight w:val="320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членский взнос </w:t>
            </w:r>
          </w:p>
        </w:tc>
      </w:tr>
      <w:tr w:rsidR="00E57B64" w:rsidRPr="00E57B64" w:rsidTr="00F2082B">
        <w:trPr>
          <w:trHeight w:val="336"/>
        </w:trPr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E57B64" w:rsidRPr="00E57B64" w:rsidRDefault="00E57B64" w:rsidP="00E274D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7B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коммунальные услуги </w:t>
            </w:r>
          </w:p>
        </w:tc>
      </w:tr>
    </w:tbl>
    <w:p w:rsidR="00E57B64" w:rsidRDefault="00E57B64" w:rsidP="00E274DD">
      <w:pPr>
        <w:spacing w:after="16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B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29C3" w:rsidRPr="00C129C3" w:rsidRDefault="00C129C3" w:rsidP="00E274DD">
      <w:pPr>
        <w:spacing w:after="16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29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 – </w:t>
      </w:r>
      <w:r w:rsidR="006919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Pr="00C129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</w:t>
      </w:r>
    </w:p>
    <w:p w:rsidR="00914C6A" w:rsidRDefault="00914C6A" w:rsidP="00E274DD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4C6A" w:rsidRDefault="00914C6A" w:rsidP="00E274DD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4C6A" w:rsidRDefault="00914C6A" w:rsidP="00E274DD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7ABB" w:rsidRDefault="007B7ABB" w:rsidP="00E274DD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B7ABB" w:rsidSect="0041325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354F2"/>
    <w:multiLevelType w:val="multilevel"/>
    <w:tmpl w:val="0A36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F6C"/>
    <w:rsid w:val="0007528E"/>
    <w:rsid w:val="00300DFD"/>
    <w:rsid w:val="00413250"/>
    <w:rsid w:val="00550E00"/>
    <w:rsid w:val="0059203A"/>
    <w:rsid w:val="00610513"/>
    <w:rsid w:val="00670A46"/>
    <w:rsid w:val="00691922"/>
    <w:rsid w:val="0071040C"/>
    <w:rsid w:val="007316EA"/>
    <w:rsid w:val="007B5DE1"/>
    <w:rsid w:val="007B7ABB"/>
    <w:rsid w:val="007D18D0"/>
    <w:rsid w:val="0080399D"/>
    <w:rsid w:val="00805BD2"/>
    <w:rsid w:val="008106F6"/>
    <w:rsid w:val="008159F8"/>
    <w:rsid w:val="00906E33"/>
    <w:rsid w:val="00914C6A"/>
    <w:rsid w:val="00980369"/>
    <w:rsid w:val="009A2F3D"/>
    <w:rsid w:val="00A04F6C"/>
    <w:rsid w:val="00AC47C2"/>
    <w:rsid w:val="00B01166"/>
    <w:rsid w:val="00B12658"/>
    <w:rsid w:val="00B47E0F"/>
    <w:rsid w:val="00B83C7A"/>
    <w:rsid w:val="00BD2A31"/>
    <w:rsid w:val="00C129C3"/>
    <w:rsid w:val="00C909A7"/>
    <w:rsid w:val="00CB54A3"/>
    <w:rsid w:val="00D16552"/>
    <w:rsid w:val="00E274DD"/>
    <w:rsid w:val="00E57B64"/>
    <w:rsid w:val="00E84DB3"/>
    <w:rsid w:val="00EF4C75"/>
    <w:rsid w:val="00FB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A0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0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04F6C"/>
  </w:style>
  <w:style w:type="paragraph" w:customStyle="1" w:styleId="c2">
    <w:name w:val="c2"/>
    <w:basedOn w:val="a"/>
    <w:rsid w:val="00C90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909A7"/>
  </w:style>
  <w:style w:type="character" w:customStyle="1" w:styleId="c5">
    <w:name w:val="c5"/>
    <w:basedOn w:val="a0"/>
    <w:rsid w:val="00C909A7"/>
  </w:style>
  <w:style w:type="table" w:customStyle="1" w:styleId="TableGrid">
    <w:name w:val="TableGrid"/>
    <w:rsid w:val="00E57B6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A0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04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04F6C"/>
  </w:style>
  <w:style w:type="paragraph" w:customStyle="1" w:styleId="c2">
    <w:name w:val="c2"/>
    <w:basedOn w:val="a"/>
    <w:rsid w:val="00C90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909A7"/>
  </w:style>
  <w:style w:type="character" w:customStyle="1" w:styleId="c5">
    <w:name w:val="c5"/>
    <w:basedOn w:val="a0"/>
    <w:rsid w:val="00C909A7"/>
  </w:style>
  <w:style w:type="table" w:customStyle="1" w:styleId="TableGrid">
    <w:name w:val="TableGrid"/>
    <w:rsid w:val="00E57B6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3</cp:revision>
  <dcterms:created xsi:type="dcterms:W3CDTF">2023-09-27T18:07:00Z</dcterms:created>
  <dcterms:modified xsi:type="dcterms:W3CDTF">2023-09-29T06:04:00Z</dcterms:modified>
</cp:coreProperties>
</file>